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8F" w:rsidRDefault="001D448F" w:rsidP="00066AA7">
      <w:pPr>
        <w:rPr>
          <w:rFonts w:ascii="Times New Roman" w:hAnsi="Times New Roman" w:cs="Times New Roman"/>
          <w:b/>
          <w:sz w:val="24"/>
          <w:szCs w:val="24"/>
        </w:rPr>
      </w:pPr>
    </w:p>
    <w:p w:rsidR="00066AA7" w:rsidRDefault="00AE111B" w:rsidP="00066AA7">
      <w:pPr>
        <w:rPr>
          <w:rFonts w:ascii="Times New Roman" w:hAnsi="Times New Roman" w:cs="Times New Roman"/>
          <w:b/>
          <w:sz w:val="24"/>
          <w:szCs w:val="24"/>
        </w:rPr>
      </w:pPr>
      <w:r w:rsidRPr="00723212">
        <w:rPr>
          <w:noProof/>
        </w:rPr>
        <w:drawing>
          <wp:inline distT="0" distB="0" distL="0" distR="0">
            <wp:extent cx="1952625" cy="504825"/>
            <wp:effectExtent l="0" t="0" r="9525" b="9525"/>
            <wp:docPr id="2" name="Рисунок 2" descr="D:\njhhtyn\ДЕКАБРЬ 16\мои\Net68\Шапка\шапка 10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jhhtyn\ДЕКАБРЬ 16\мои\Net68\Шапка\шапка 10.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96" t="-2589" r="-17" b="4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A7" w:rsidRDefault="00066AA7" w:rsidP="00B91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A7" w:rsidRDefault="00066AA7" w:rsidP="00B91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FD3" w:rsidRPr="001D448F" w:rsidRDefault="00B91FD3" w:rsidP="00066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48F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="003E0F58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B91FD3" w:rsidRPr="001D448F" w:rsidRDefault="003E0F58" w:rsidP="003E0F5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06CAD">
        <w:rPr>
          <w:rFonts w:ascii="Times New Roman" w:hAnsi="Times New Roman" w:cs="Times New Roman"/>
          <w:sz w:val="24"/>
          <w:szCs w:val="24"/>
        </w:rPr>
        <w:t>договору</w:t>
      </w:r>
      <w:r w:rsidR="00D246A1">
        <w:rPr>
          <w:rFonts w:ascii="Times New Roman" w:hAnsi="Times New Roman" w:cs="Times New Roman"/>
          <w:sz w:val="24"/>
          <w:szCs w:val="24"/>
        </w:rPr>
        <w:t xml:space="preserve"> </w:t>
      </w:r>
      <w:r w:rsidR="00D246A1" w:rsidRPr="00AE111B">
        <w:rPr>
          <w:rFonts w:ascii="Times New Roman" w:hAnsi="Times New Roman" w:cs="Times New Roman"/>
          <w:b/>
          <w:sz w:val="24"/>
          <w:szCs w:val="24"/>
        </w:rPr>
        <w:t>№</w:t>
      </w:r>
      <w:r w:rsidR="00C208B3">
        <w:rPr>
          <w:rFonts w:ascii="Times New Roman" w:hAnsi="Times New Roman" w:cs="Times New Roman"/>
          <w:b/>
          <w:sz w:val="24"/>
          <w:szCs w:val="24"/>
        </w:rPr>
        <w:t>122921</w:t>
      </w:r>
      <w:r w:rsidR="004559B7" w:rsidRPr="00AE111B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B91FD3" w:rsidRPr="001D448F">
        <w:rPr>
          <w:rFonts w:ascii="Times New Roman" w:hAnsi="Times New Roman" w:cs="Times New Roman"/>
          <w:sz w:val="24"/>
          <w:szCs w:val="24"/>
        </w:rPr>
        <w:t xml:space="preserve"> от</w:t>
      </w:r>
      <w:r w:rsidR="00AE111B">
        <w:rPr>
          <w:rFonts w:ascii="Times New Roman" w:hAnsi="Times New Roman" w:cs="Times New Roman"/>
          <w:sz w:val="24"/>
          <w:szCs w:val="24"/>
        </w:rPr>
        <w:t xml:space="preserve"> </w:t>
      </w:r>
      <w:r w:rsidR="00C208B3">
        <w:rPr>
          <w:rFonts w:ascii="Times New Roman" w:hAnsi="Times New Roman" w:cs="Times New Roman"/>
          <w:b/>
          <w:sz w:val="24"/>
          <w:szCs w:val="24"/>
        </w:rPr>
        <w:t>11.11.</w:t>
      </w:r>
      <w:r w:rsidR="00AE111B">
        <w:rPr>
          <w:rFonts w:ascii="Times New Roman" w:hAnsi="Times New Roman" w:cs="Times New Roman"/>
          <w:b/>
          <w:sz w:val="24"/>
          <w:szCs w:val="24"/>
        </w:rPr>
        <w:t>2025</w:t>
      </w:r>
      <w:r w:rsidR="00D24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0C4" w:rsidRPr="001D44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оказание услуг связи</w:t>
      </w:r>
    </w:p>
    <w:p w:rsidR="00B91FD3" w:rsidRPr="001D448F" w:rsidRDefault="00B91FD3" w:rsidP="00B91FD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1FD3" w:rsidRPr="001D448F" w:rsidRDefault="00C93ED2" w:rsidP="00B91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Тамбов</w:t>
      </w:r>
      <w:r w:rsidR="00B91FD3" w:rsidRPr="001D44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91FD3" w:rsidRPr="001D448F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31364D" w:rsidRPr="001D448F">
        <w:rPr>
          <w:rFonts w:ascii="Times New Roman" w:hAnsi="Times New Roman" w:cs="Times New Roman"/>
          <w:sz w:val="24"/>
          <w:szCs w:val="24"/>
        </w:rPr>
        <w:t xml:space="preserve">       </w:t>
      </w:r>
      <w:r w:rsidR="00B91FD3" w:rsidRPr="001D448F">
        <w:rPr>
          <w:rFonts w:ascii="Times New Roman" w:hAnsi="Times New Roman" w:cs="Times New Roman"/>
          <w:sz w:val="24"/>
          <w:szCs w:val="24"/>
        </w:rPr>
        <w:t xml:space="preserve">  </w:t>
      </w:r>
      <w:r w:rsidR="006C2F1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C2F17">
        <w:rPr>
          <w:rFonts w:ascii="Times New Roman" w:hAnsi="Times New Roman" w:cs="Times New Roman"/>
          <w:sz w:val="24"/>
          <w:szCs w:val="24"/>
        </w:rPr>
        <w:t xml:space="preserve"> </w:t>
      </w:r>
      <w:r w:rsidR="006C2F17" w:rsidRPr="001D448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C208B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246A1">
        <w:rPr>
          <w:rFonts w:ascii="Times New Roman" w:hAnsi="Times New Roman" w:cs="Times New Roman"/>
          <w:sz w:val="24"/>
          <w:szCs w:val="24"/>
        </w:rPr>
        <w:t>»</w:t>
      </w:r>
      <w:r w:rsidR="000B30FF">
        <w:rPr>
          <w:rFonts w:ascii="Times New Roman" w:hAnsi="Times New Roman" w:cs="Times New Roman"/>
          <w:sz w:val="24"/>
          <w:szCs w:val="24"/>
        </w:rPr>
        <w:t xml:space="preserve"> </w:t>
      </w:r>
      <w:r w:rsidR="00C208B3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8D4417">
        <w:rPr>
          <w:rFonts w:ascii="Times New Roman" w:hAnsi="Times New Roman" w:cs="Times New Roman"/>
          <w:sz w:val="24"/>
          <w:szCs w:val="24"/>
        </w:rPr>
        <w:t>2025</w:t>
      </w:r>
      <w:r w:rsidR="00B20F87">
        <w:rPr>
          <w:rFonts w:ascii="Times New Roman" w:hAnsi="Times New Roman" w:cs="Times New Roman"/>
          <w:sz w:val="24"/>
          <w:szCs w:val="24"/>
        </w:rPr>
        <w:t xml:space="preserve"> </w:t>
      </w:r>
      <w:r w:rsidR="00B91FD3" w:rsidRPr="001D448F">
        <w:rPr>
          <w:rFonts w:ascii="Times New Roman" w:hAnsi="Times New Roman" w:cs="Times New Roman"/>
          <w:sz w:val="24"/>
          <w:szCs w:val="24"/>
        </w:rPr>
        <w:t>г.</w:t>
      </w:r>
    </w:p>
    <w:p w:rsidR="00B91FD3" w:rsidRPr="001D448F" w:rsidRDefault="00B91FD3" w:rsidP="00B91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417" w:rsidRDefault="00BA0971" w:rsidP="008D4417">
      <w:pPr>
        <w:pStyle w:val="a7"/>
        <w:jc w:val="both"/>
        <w:rPr>
          <w:rFonts w:ascii="Times New Roman" w:hAnsi="Times New Roman"/>
          <w:shd w:val="clear" w:color="auto" w:fill="FFFFFF"/>
        </w:rPr>
      </w:pPr>
      <w:r w:rsidRPr="00BA0971">
        <w:rPr>
          <w:rFonts w:ascii="Times New Roman" w:hAnsi="Times New Roman"/>
          <w:b/>
          <w:shd w:val="clear" w:color="auto" w:fill="FFFFFF"/>
        </w:rPr>
        <w:t xml:space="preserve">           </w:t>
      </w:r>
    </w:p>
    <w:p w:rsidR="00BA0971" w:rsidRPr="00BA0971" w:rsidRDefault="008D4417" w:rsidP="00BA0971">
      <w:pPr>
        <w:pStyle w:val="a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</w:t>
      </w:r>
      <w:r>
        <w:rPr>
          <w:rFonts w:ascii="Times New Roman" w:hAnsi="Times New Roman"/>
          <w:b/>
        </w:rPr>
        <w:t>Общество с ограниченной ответственностью «Объединенные системы связи Тамбов»</w:t>
      </w:r>
      <w:r>
        <w:rPr>
          <w:rFonts w:ascii="Times New Roman" w:hAnsi="Times New Roman"/>
        </w:rPr>
        <w:t xml:space="preserve"> (Краткое наименование организации ООО «ОСС Тамбов»)(лицензия Федеральной службы по надзору в сфере связи № </w:t>
      </w:r>
      <w:r>
        <w:rPr>
          <w:rStyle w:val="23"/>
          <w:rFonts w:ascii="Times New Roman" w:hAnsi="Times New Roman"/>
          <w:shd w:val="clear" w:color="auto" w:fill="FFFFFF"/>
        </w:rPr>
        <w:t>Л030-00114-77/00656278 от 09.06.2023г.</w:t>
      </w:r>
      <w:r>
        <w:rPr>
          <w:rFonts w:ascii="Times New Roman" w:hAnsi="Times New Roman"/>
        </w:rPr>
        <w:t xml:space="preserve"> на оказание </w:t>
      </w:r>
      <w:proofErr w:type="spellStart"/>
      <w:r>
        <w:rPr>
          <w:rFonts w:ascii="Times New Roman" w:hAnsi="Times New Roman"/>
        </w:rPr>
        <w:t>телематических</w:t>
      </w:r>
      <w:proofErr w:type="spellEnd"/>
      <w:r>
        <w:rPr>
          <w:rFonts w:ascii="Times New Roman" w:hAnsi="Times New Roman"/>
        </w:rPr>
        <w:t xml:space="preserve"> услуг связи), именуемое в дальнейшем «Оператор»</w:t>
      </w:r>
      <w:r w:rsidR="00BA0971">
        <w:rPr>
          <w:rFonts w:ascii="Times New Roman" w:hAnsi="Times New Roman"/>
          <w:shd w:val="clear" w:color="auto" w:fill="FFFFFF"/>
        </w:rPr>
        <w:t>, </w:t>
      </w:r>
      <w:r>
        <w:rPr>
          <w:rFonts w:ascii="Times New Roman" w:hAnsi="Times New Roman"/>
          <w:shd w:val="clear" w:color="auto" w:fill="FFFFFF"/>
        </w:rPr>
        <w:t xml:space="preserve"> в лице Г</w:t>
      </w:r>
      <w:r w:rsidR="00BA0971" w:rsidRPr="00BA0971">
        <w:rPr>
          <w:rFonts w:ascii="Times New Roman" w:hAnsi="Times New Roman"/>
          <w:shd w:val="clear" w:color="auto" w:fill="FFFFFF"/>
        </w:rPr>
        <w:t>енерального директора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</w:rPr>
        <w:t>Королева Сергея Ивановича</w:t>
      </w:r>
      <w:r>
        <w:rPr>
          <w:rFonts w:ascii="Times New Roman" w:hAnsi="Times New Roman"/>
          <w:shd w:val="clear" w:color="auto" w:fill="FFFFFF"/>
        </w:rPr>
        <w:t>, действующего на основании У</w:t>
      </w:r>
      <w:r w:rsidR="00BA0971" w:rsidRPr="00BA0971">
        <w:rPr>
          <w:rFonts w:ascii="Times New Roman" w:hAnsi="Times New Roman"/>
          <w:shd w:val="clear" w:color="auto" w:fill="FFFFFF"/>
        </w:rPr>
        <w:t>става, с одной ст</w:t>
      </w:r>
      <w:r w:rsidR="004559B7">
        <w:rPr>
          <w:rFonts w:ascii="Times New Roman" w:hAnsi="Times New Roman"/>
          <w:shd w:val="clear" w:color="auto" w:fill="FFFFFF"/>
        </w:rPr>
        <w:t>ороны</w:t>
      </w:r>
      <w:r w:rsidR="002D47F8">
        <w:rPr>
          <w:rFonts w:ascii="Times New Roman" w:hAnsi="Times New Roman"/>
          <w:shd w:val="clear" w:color="auto" w:fill="FFFFFF"/>
        </w:rPr>
        <w:t xml:space="preserve"> и</w:t>
      </w:r>
      <w:r w:rsidR="00C208B3">
        <w:rPr>
          <w:rFonts w:ascii="Times New Roman" w:hAnsi="Times New Roman"/>
          <w:shd w:val="clear" w:color="auto" w:fill="FFFFFF"/>
        </w:rPr>
        <w:t xml:space="preserve"> </w:t>
      </w:r>
      <w:r w:rsidR="00C208B3" w:rsidRPr="00C208B3">
        <w:rPr>
          <w:rFonts w:ascii="Times New Roman" w:hAnsi="Times New Roman"/>
          <w:shd w:val="clear" w:color="auto" w:fill="FFFFFF"/>
        </w:rPr>
        <w:t>Баженова Надежда Борисовна</w:t>
      </w:r>
      <w:r w:rsidR="00C208B3">
        <w:rPr>
          <w:rFonts w:ascii="Times New Roman" w:hAnsi="Times New Roman"/>
          <w:shd w:val="clear" w:color="auto" w:fill="FFFFFF"/>
        </w:rPr>
        <w:t>,</w:t>
      </w:r>
      <w:r w:rsidR="00B20F87">
        <w:rPr>
          <w:rFonts w:ascii="Times New Roman" w:hAnsi="Times New Roman"/>
          <w:shd w:val="clear" w:color="auto" w:fill="FFFFFF"/>
        </w:rPr>
        <w:t xml:space="preserve"> именуем</w:t>
      </w:r>
      <w:r w:rsidR="00350B99">
        <w:rPr>
          <w:rFonts w:ascii="Times New Roman" w:hAnsi="Times New Roman"/>
          <w:shd w:val="clear" w:color="auto" w:fill="FFFFFF"/>
        </w:rPr>
        <w:t>ой</w:t>
      </w:r>
      <w:r w:rsidR="00BA0971" w:rsidRPr="00BA0971">
        <w:rPr>
          <w:rFonts w:ascii="Times New Roman" w:hAnsi="Times New Roman"/>
          <w:shd w:val="clear" w:color="auto" w:fill="FFFFFF"/>
        </w:rPr>
        <w:t xml:space="preserve"> в дальнейшем </w:t>
      </w:r>
      <w:r w:rsidR="00BA0971" w:rsidRPr="00BA0971">
        <w:rPr>
          <w:rFonts w:ascii="Times New Roman" w:hAnsi="Times New Roman"/>
          <w:b/>
          <w:shd w:val="clear" w:color="auto" w:fill="FFFFFF"/>
        </w:rPr>
        <w:t>«Абонент»</w:t>
      </w:r>
      <w:r w:rsidR="00BA0971" w:rsidRPr="00BA0971">
        <w:rPr>
          <w:rFonts w:ascii="Times New Roman" w:hAnsi="Times New Roman"/>
          <w:shd w:val="clear" w:color="auto" w:fill="FFFFFF"/>
        </w:rPr>
        <w:t>, с другой стороны, вместе называемые Стор</w:t>
      </w:r>
      <w:r w:rsidR="00BA0971">
        <w:rPr>
          <w:rFonts w:ascii="Times New Roman" w:hAnsi="Times New Roman"/>
          <w:shd w:val="clear" w:color="auto" w:fill="FFFFFF"/>
        </w:rPr>
        <w:t>оны, заключили настоящий Дополнительное соглашение</w:t>
      </w:r>
      <w:r w:rsidR="00BA0971" w:rsidRPr="00BA0971">
        <w:rPr>
          <w:rFonts w:ascii="Times New Roman" w:hAnsi="Times New Roman"/>
          <w:shd w:val="clear" w:color="auto" w:fill="FFFFFF"/>
        </w:rPr>
        <w:t xml:space="preserve"> о нижеследующем: </w:t>
      </w:r>
    </w:p>
    <w:p w:rsidR="00BA0971" w:rsidRDefault="00BA0971" w:rsidP="005F51CB">
      <w:pPr>
        <w:pStyle w:val="a7"/>
        <w:jc w:val="both"/>
        <w:rPr>
          <w:rFonts w:ascii="Times New Roman" w:hAnsi="Times New Roman" w:cs="Times New Roman"/>
        </w:rPr>
      </w:pPr>
    </w:p>
    <w:p w:rsidR="00B91FD3" w:rsidRPr="004C6BDE" w:rsidRDefault="00B91FD3" w:rsidP="005F51CB">
      <w:pPr>
        <w:pStyle w:val="a7"/>
        <w:jc w:val="both"/>
        <w:rPr>
          <w:rFonts w:ascii="Times New Roman" w:hAnsi="Times New Roman" w:cs="Times New Roman"/>
        </w:rPr>
      </w:pPr>
      <w:r w:rsidRPr="004C6BDE">
        <w:rPr>
          <w:rFonts w:ascii="Times New Roman" w:hAnsi="Times New Roman" w:cs="Times New Roman"/>
        </w:rPr>
        <w:t>1. Стороны дого</w:t>
      </w:r>
      <w:r w:rsidR="003E0F58">
        <w:rPr>
          <w:rFonts w:ascii="Times New Roman" w:hAnsi="Times New Roman" w:cs="Times New Roman"/>
        </w:rPr>
        <w:t xml:space="preserve">ворились внести в </w:t>
      </w:r>
      <w:r w:rsidR="00C93ED2">
        <w:rPr>
          <w:rFonts w:ascii="Times New Roman" w:hAnsi="Times New Roman" w:cs="Times New Roman"/>
        </w:rPr>
        <w:t>договор</w:t>
      </w:r>
      <w:r w:rsidRPr="004C6BDE">
        <w:rPr>
          <w:rFonts w:ascii="Times New Roman" w:hAnsi="Times New Roman" w:cs="Times New Roman"/>
        </w:rPr>
        <w:t xml:space="preserve"> </w:t>
      </w:r>
      <w:r w:rsidR="00006CAD">
        <w:rPr>
          <w:rFonts w:ascii="Times New Roman" w:hAnsi="Times New Roman" w:cs="Times New Roman"/>
        </w:rPr>
        <w:t>№</w:t>
      </w:r>
      <w:r w:rsidR="00C208B3">
        <w:rPr>
          <w:rFonts w:ascii="Times New Roman" w:hAnsi="Times New Roman" w:cs="Times New Roman"/>
        </w:rPr>
        <w:t>122921</w:t>
      </w:r>
      <w:r w:rsidR="004559B7">
        <w:rPr>
          <w:rFonts w:ascii="Times New Roman" w:hAnsi="Times New Roman" w:cs="Times New Roman"/>
          <w:lang w:val="en-US"/>
        </w:rPr>
        <w:t>h</w:t>
      </w:r>
      <w:r w:rsidR="004559B7" w:rsidRPr="004559B7">
        <w:rPr>
          <w:rFonts w:ascii="Times New Roman" w:hAnsi="Times New Roman" w:cs="Times New Roman"/>
        </w:rPr>
        <w:t xml:space="preserve"> </w:t>
      </w:r>
      <w:r w:rsidR="00510150">
        <w:rPr>
          <w:rFonts w:ascii="Times New Roman" w:hAnsi="Times New Roman" w:cs="Times New Roman"/>
        </w:rPr>
        <w:t>от</w:t>
      </w:r>
      <w:r w:rsidR="00350B99">
        <w:rPr>
          <w:rFonts w:ascii="Times New Roman" w:hAnsi="Times New Roman" w:cs="Times New Roman"/>
        </w:rPr>
        <w:t xml:space="preserve"> </w:t>
      </w:r>
      <w:r w:rsidR="00C208B3">
        <w:rPr>
          <w:rFonts w:ascii="Times New Roman" w:hAnsi="Times New Roman" w:cs="Times New Roman"/>
        </w:rPr>
        <w:t xml:space="preserve">11.11. </w:t>
      </w:r>
      <w:r w:rsidR="008D4417">
        <w:rPr>
          <w:rFonts w:ascii="Times New Roman" w:hAnsi="Times New Roman" w:cs="Times New Roman"/>
        </w:rPr>
        <w:t>2025</w:t>
      </w:r>
      <w:r w:rsidR="00A952CA">
        <w:rPr>
          <w:rFonts w:ascii="Times New Roman" w:hAnsi="Times New Roman" w:cs="Times New Roman"/>
        </w:rPr>
        <w:t xml:space="preserve"> года</w:t>
      </w:r>
      <w:r w:rsidR="001D448F" w:rsidRPr="004C6BDE">
        <w:rPr>
          <w:rFonts w:ascii="Times New Roman" w:hAnsi="Times New Roman" w:cs="Times New Roman"/>
        </w:rPr>
        <w:t xml:space="preserve"> на </w:t>
      </w:r>
      <w:r w:rsidR="005F51CB" w:rsidRPr="004C6BDE">
        <w:rPr>
          <w:rFonts w:ascii="Times New Roman" w:hAnsi="Times New Roman" w:cs="Times New Roman"/>
        </w:rPr>
        <w:t>оказание ус</w:t>
      </w:r>
      <w:r w:rsidR="003E0F58">
        <w:rPr>
          <w:rFonts w:ascii="Times New Roman" w:hAnsi="Times New Roman" w:cs="Times New Roman"/>
        </w:rPr>
        <w:t>луг связи</w:t>
      </w:r>
      <w:r w:rsidR="005F51CB" w:rsidRPr="004C6BDE">
        <w:rPr>
          <w:rFonts w:ascii="Times New Roman" w:hAnsi="Times New Roman" w:cs="Times New Roman"/>
        </w:rPr>
        <w:t xml:space="preserve"> </w:t>
      </w:r>
      <w:r w:rsidR="00C93ED2">
        <w:rPr>
          <w:rFonts w:ascii="Times New Roman" w:hAnsi="Times New Roman" w:cs="Times New Roman"/>
        </w:rPr>
        <w:t>(далее - Договор</w:t>
      </w:r>
      <w:r w:rsidRPr="004C6BDE">
        <w:rPr>
          <w:rFonts w:ascii="Times New Roman" w:hAnsi="Times New Roman" w:cs="Times New Roman"/>
        </w:rPr>
        <w:t>) следующ</w:t>
      </w:r>
      <w:r w:rsidR="008751A3" w:rsidRPr="004C6BDE">
        <w:rPr>
          <w:rFonts w:ascii="Times New Roman" w:hAnsi="Times New Roman" w:cs="Times New Roman"/>
        </w:rPr>
        <w:t>е</w:t>
      </w:r>
      <w:r w:rsidRPr="004C6BDE">
        <w:rPr>
          <w:rFonts w:ascii="Times New Roman" w:hAnsi="Times New Roman" w:cs="Times New Roman"/>
        </w:rPr>
        <w:t>е изменени</w:t>
      </w:r>
      <w:r w:rsidR="008751A3" w:rsidRPr="004C6BDE">
        <w:rPr>
          <w:rFonts w:ascii="Times New Roman" w:hAnsi="Times New Roman" w:cs="Times New Roman"/>
        </w:rPr>
        <w:t>е</w:t>
      </w:r>
      <w:r w:rsidRPr="004C6BDE">
        <w:rPr>
          <w:rFonts w:ascii="Times New Roman" w:hAnsi="Times New Roman" w:cs="Times New Roman"/>
        </w:rPr>
        <w:t xml:space="preserve">: </w:t>
      </w:r>
    </w:p>
    <w:p w:rsidR="00A70AD7" w:rsidRDefault="00322DFC" w:rsidP="00322DFC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3E0F58">
        <w:rPr>
          <w:rFonts w:ascii="Times New Roman" w:hAnsi="Times New Roman" w:cs="Times New Roman"/>
          <w:sz w:val="22"/>
          <w:szCs w:val="22"/>
        </w:rPr>
        <w:t>Пункт</w:t>
      </w:r>
      <w:r w:rsidR="00C651AD">
        <w:rPr>
          <w:rFonts w:ascii="Times New Roman" w:hAnsi="Times New Roman" w:cs="Times New Roman"/>
          <w:sz w:val="22"/>
          <w:szCs w:val="22"/>
        </w:rPr>
        <w:t>ы</w:t>
      </w:r>
      <w:r w:rsidR="00AB1F71">
        <w:rPr>
          <w:rFonts w:ascii="Times New Roman" w:hAnsi="Times New Roman" w:cs="Times New Roman"/>
          <w:sz w:val="22"/>
          <w:szCs w:val="22"/>
        </w:rPr>
        <w:t xml:space="preserve">: </w:t>
      </w:r>
      <w:r w:rsidR="00800379">
        <w:rPr>
          <w:rFonts w:ascii="Times New Roman" w:hAnsi="Times New Roman" w:cs="Times New Roman"/>
          <w:sz w:val="22"/>
          <w:szCs w:val="22"/>
        </w:rPr>
        <w:t>4.1</w:t>
      </w:r>
      <w:r w:rsidR="00A952CA">
        <w:rPr>
          <w:rFonts w:ascii="Times New Roman" w:hAnsi="Times New Roman" w:cs="Times New Roman"/>
          <w:sz w:val="22"/>
          <w:szCs w:val="22"/>
        </w:rPr>
        <w:t>.</w:t>
      </w:r>
      <w:r w:rsidR="00800379">
        <w:rPr>
          <w:rFonts w:ascii="Times New Roman" w:hAnsi="Times New Roman" w:cs="Times New Roman"/>
          <w:sz w:val="22"/>
          <w:szCs w:val="22"/>
        </w:rPr>
        <w:t>, 4.4</w:t>
      </w:r>
      <w:r w:rsidR="00C93ED2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="008751A3" w:rsidRPr="004C6BDE">
        <w:rPr>
          <w:rFonts w:ascii="Times New Roman" w:hAnsi="Times New Roman" w:cs="Times New Roman"/>
          <w:sz w:val="22"/>
          <w:szCs w:val="22"/>
        </w:rPr>
        <w:t xml:space="preserve"> изложить в следующей редакции:</w:t>
      </w:r>
    </w:p>
    <w:p w:rsidR="00322DFC" w:rsidRPr="00322DFC" w:rsidRDefault="00322DFC" w:rsidP="00322DFC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70AD7" w:rsidRPr="00800379" w:rsidRDefault="00A70AD7" w:rsidP="00A952CA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left"/>
        <w:rPr>
          <w:b w:val="0"/>
          <w:i/>
          <w:sz w:val="22"/>
          <w:szCs w:val="22"/>
        </w:rPr>
      </w:pPr>
      <w:r w:rsidRPr="00A70AD7">
        <w:rPr>
          <w:sz w:val="22"/>
          <w:szCs w:val="22"/>
          <w:shd w:val="clear" w:color="auto" w:fill="FFFFFF"/>
        </w:rPr>
        <w:t>Пункт 4.1</w:t>
      </w:r>
      <w:r w:rsidRPr="00A70AD7">
        <w:rPr>
          <w:b w:val="0"/>
          <w:sz w:val="22"/>
          <w:szCs w:val="22"/>
          <w:shd w:val="clear" w:color="auto" w:fill="FFFFFF"/>
        </w:rPr>
        <w:t xml:space="preserve">. </w:t>
      </w:r>
      <w:r w:rsidRPr="00800379">
        <w:rPr>
          <w:b w:val="0"/>
          <w:i/>
          <w:sz w:val="22"/>
          <w:szCs w:val="22"/>
          <w:shd w:val="clear" w:color="auto" w:fill="FFFFFF"/>
        </w:rPr>
        <w:t>Абонент производит оплату Услуг согласно Тарифу, указанному в Бланке заказа на момент подписания Сторонами настоящего Договора и/или Заказа. Тарифы могут быть изменены Оператором в одностороннем порядке, о чём Абонен</w:t>
      </w:r>
      <w:r w:rsidR="00800379" w:rsidRPr="00800379">
        <w:rPr>
          <w:b w:val="0"/>
          <w:i/>
          <w:sz w:val="22"/>
          <w:szCs w:val="22"/>
          <w:shd w:val="clear" w:color="auto" w:fill="FFFFFF"/>
        </w:rPr>
        <w:t>т оповещается путем</w:t>
      </w:r>
      <w:r w:rsidR="009B248E">
        <w:rPr>
          <w:b w:val="0"/>
          <w:i/>
          <w:sz w:val="22"/>
          <w:szCs w:val="22"/>
          <w:shd w:val="clear" w:color="auto" w:fill="FFFFFF"/>
        </w:rPr>
        <w:t xml:space="preserve"> направления письма</w:t>
      </w:r>
      <w:r w:rsidRPr="00800379">
        <w:rPr>
          <w:b w:val="0"/>
          <w:i/>
          <w:sz w:val="22"/>
          <w:szCs w:val="22"/>
          <w:shd w:val="clear" w:color="auto" w:fill="FFFFFF"/>
        </w:rPr>
        <w:t xml:space="preserve"> по электронной</w:t>
      </w:r>
      <w:r w:rsidR="000320B8">
        <w:rPr>
          <w:b w:val="0"/>
          <w:i/>
          <w:sz w:val="22"/>
          <w:szCs w:val="22"/>
          <w:shd w:val="clear" w:color="auto" w:fill="FFFFFF"/>
        </w:rPr>
        <w:t xml:space="preserve"> почте</w:t>
      </w:r>
      <w:r w:rsidR="008D4417">
        <w:rPr>
          <w:b w:val="0"/>
          <w:i/>
          <w:sz w:val="22"/>
          <w:szCs w:val="22"/>
          <w:shd w:val="clear" w:color="auto" w:fill="FFFFFF"/>
        </w:rPr>
        <w:t xml:space="preserve"> </w:t>
      </w:r>
      <w:proofErr w:type="gramStart"/>
      <w:r w:rsidR="009B248E">
        <w:rPr>
          <w:b w:val="0"/>
          <w:i/>
          <w:sz w:val="22"/>
          <w:szCs w:val="22"/>
          <w:shd w:val="clear" w:color="auto" w:fill="FFFFFF"/>
        </w:rPr>
        <w:t>или</w:t>
      </w:r>
      <w:r w:rsidRPr="00800379">
        <w:rPr>
          <w:b w:val="0"/>
          <w:i/>
          <w:sz w:val="22"/>
          <w:szCs w:val="22"/>
          <w:shd w:val="clear" w:color="auto" w:fill="FFFFFF"/>
        </w:rPr>
        <w:t xml:space="preserve"> </w:t>
      </w:r>
      <w:r w:rsidR="009B248E">
        <w:rPr>
          <w:b w:val="0"/>
          <w:i/>
          <w:sz w:val="22"/>
          <w:szCs w:val="22"/>
          <w:shd w:val="clear" w:color="auto" w:fill="FFFFFF"/>
        </w:rPr>
        <w:t xml:space="preserve"> </w:t>
      </w:r>
      <w:r w:rsidR="009B248E">
        <w:rPr>
          <w:b w:val="0"/>
          <w:i/>
          <w:sz w:val="22"/>
          <w:szCs w:val="22"/>
          <w:shd w:val="clear" w:color="auto" w:fill="FFFFFF"/>
          <w:lang w:val="en-US"/>
        </w:rPr>
        <w:t>sms</w:t>
      </w:r>
      <w:proofErr w:type="gramEnd"/>
      <w:r w:rsidR="009B248E">
        <w:rPr>
          <w:b w:val="0"/>
          <w:i/>
          <w:sz w:val="22"/>
          <w:szCs w:val="22"/>
          <w:shd w:val="clear" w:color="auto" w:fill="FFFFFF"/>
        </w:rPr>
        <w:t xml:space="preserve"> по номеру телефона, которые были</w:t>
      </w:r>
      <w:r w:rsidR="00AB1F71">
        <w:rPr>
          <w:b w:val="0"/>
          <w:i/>
          <w:sz w:val="22"/>
          <w:szCs w:val="22"/>
          <w:shd w:val="clear" w:color="auto" w:fill="FFFFFF"/>
        </w:rPr>
        <w:t xml:space="preserve"> указанные Абонентом в Бланке Заказа </w:t>
      </w:r>
      <w:r w:rsidRPr="00800379">
        <w:rPr>
          <w:b w:val="0"/>
          <w:i/>
          <w:sz w:val="22"/>
          <w:szCs w:val="22"/>
          <w:shd w:val="clear" w:color="auto" w:fill="FFFFFF"/>
        </w:rPr>
        <w:t>. В случае изменения Тарифов Оператором производится перерасчет платы по новым Тарифам Оператора с момента их изменения. </w:t>
      </w:r>
    </w:p>
    <w:p w:rsidR="00800379" w:rsidRDefault="00800379" w:rsidP="00A952CA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left"/>
        <w:rPr>
          <w:sz w:val="22"/>
          <w:szCs w:val="22"/>
          <w:shd w:val="clear" w:color="auto" w:fill="FFFFFF"/>
        </w:rPr>
      </w:pPr>
    </w:p>
    <w:p w:rsidR="00A70AD7" w:rsidRPr="00800379" w:rsidRDefault="00800379" w:rsidP="00A952CA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left"/>
        <w:rPr>
          <w:b w:val="0"/>
          <w:i/>
          <w:sz w:val="22"/>
          <w:szCs w:val="22"/>
        </w:rPr>
      </w:pPr>
      <w:r w:rsidRPr="00800379">
        <w:rPr>
          <w:sz w:val="22"/>
          <w:szCs w:val="22"/>
          <w:shd w:val="clear" w:color="auto" w:fill="FFFFFF"/>
        </w:rPr>
        <w:t xml:space="preserve">Пункт </w:t>
      </w:r>
      <w:r w:rsidR="00A70AD7" w:rsidRPr="00800379">
        <w:rPr>
          <w:sz w:val="22"/>
          <w:szCs w:val="22"/>
          <w:shd w:val="clear" w:color="auto" w:fill="FFFFFF"/>
        </w:rPr>
        <w:t>4.4.</w:t>
      </w:r>
      <w:r w:rsidR="00A70AD7" w:rsidRPr="00800379">
        <w:rPr>
          <w:b w:val="0"/>
          <w:sz w:val="22"/>
          <w:szCs w:val="22"/>
          <w:shd w:val="clear" w:color="auto" w:fill="FFFFFF"/>
        </w:rPr>
        <w:t xml:space="preserve"> </w:t>
      </w:r>
      <w:r w:rsidR="00A70AD7" w:rsidRPr="00800379">
        <w:rPr>
          <w:b w:val="0"/>
          <w:i/>
          <w:sz w:val="22"/>
          <w:szCs w:val="22"/>
          <w:shd w:val="clear" w:color="auto" w:fill="FFFFFF"/>
        </w:rPr>
        <w:t>Расчеты за Услуги связи проводятся авансовым методом посредством списания с лицевого счета Абонента 1 (первого) числа каждого месяца суммы, согласно выбранному Абонентом Тарифу. Абонент может менять и/или дополнять предоставляемые ему Услуги и тарифы, запросив в коммерческом отделе Оператора Коммерческое предложение с актуальными на момент обращения Тарифами для катего</w:t>
      </w:r>
      <w:r w:rsidRPr="00800379">
        <w:rPr>
          <w:b w:val="0"/>
          <w:i/>
          <w:sz w:val="22"/>
          <w:szCs w:val="22"/>
          <w:shd w:val="clear" w:color="auto" w:fill="FFFFFF"/>
        </w:rPr>
        <w:t>рии физических лиц, использующих</w:t>
      </w:r>
      <w:r w:rsidR="00A70AD7" w:rsidRPr="00800379">
        <w:rPr>
          <w:b w:val="0"/>
          <w:i/>
          <w:sz w:val="22"/>
          <w:szCs w:val="22"/>
          <w:shd w:val="clear" w:color="auto" w:fill="FFFFFF"/>
        </w:rPr>
        <w:t xml:space="preserve"> услуги в коммерческих и административных помещениях.</w:t>
      </w:r>
    </w:p>
    <w:p w:rsidR="00322DFC" w:rsidRDefault="00322DFC" w:rsidP="00AB1F71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left"/>
        <w:rPr>
          <w:b w:val="0"/>
          <w:sz w:val="22"/>
          <w:szCs w:val="22"/>
        </w:rPr>
      </w:pPr>
    </w:p>
    <w:p w:rsidR="00AB1F71" w:rsidRPr="00322DFC" w:rsidRDefault="00AB1F71" w:rsidP="00AB1F71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left"/>
        <w:rPr>
          <w:b w:val="0"/>
          <w:sz w:val="22"/>
          <w:szCs w:val="22"/>
        </w:rPr>
      </w:pPr>
      <w:r w:rsidRPr="00AB1F71">
        <w:rPr>
          <w:b w:val="0"/>
          <w:sz w:val="22"/>
          <w:szCs w:val="22"/>
        </w:rPr>
        <w:t>2.  Стороны дого</w:t>
      </w:r>
      <w:r w:rsidR="00322DFC">
        <w:rPr>
          <w:b w:val="0"/>
          <w:sz w:val="22"/>
          <w:szCs w:val="22"/>
        </w:rPr>
        <w:t>ворились</w:t>
      </w:r>
      <w:r w:rsidRPr="00AB1F71">
        <w:rPr>
          <w:b w:val="0"/>
          <w:sz w:val="22"/>
          <w:szCs w:val="22"/>
        </w:rPr>
        <w:t xml:space="preserve"> в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п.п</w:t>
      </w:r>
      <w:proofErr w:type="spellEnd"/>
      <w:r>
        <w:rPr>
          <w:b w:val="0"/>
          <w:sz w:val="22"/>
          <w:szCs w:val="22"/>
        </w:rPr>
        <w:t>. 3.1</w:t>
      </w:r>
      <w:r w:rsidR="00322DFC">
        <w:rPr>
          <w:b w:val="0"/>
          <w:sz w:val="22"/>
          <w:szCs w:val="22"/>
        </w:rPr>
        <w:t xml:space="preserve">, опубликованный на сайте </w:t>
      </w:r>
      <w:r w:rsidR="00081C67">
        <w:rPr>
          <w:b w:val="0"/>
          <w:sz w:val="22"/>
          <w:szCs w:val="22"/>
          <w:lang w:val="en-US"/>
        </w:rPr>
        <w:t>www</w:t>
      </w:r>
      <w:r w:rsidR="00081C67">
        <w:rPr>
          <w:b w:val="0"/>
          <w:sz w:val="22"/>
          <w:szCs w:val="22"/>
        </w:rPr>
        <w:t>.</w:t>
      </w:r>
      <w:r w:rsidR="00322DFC">
        <w:rPr>
          <w:b w:val="0"/>
          <w:sz w:val="22"/>
          <w:szCs w:val="22"/>
          <w:lang w:val="en-US"/>
        </w:rPr>
        <w:t>net</w:t>
      </w:r>
      <w:r w:rsidR="00081C67">
        <w:rPr>
          <w:b w:val="0"/>
          <w:sz w:val="22"/>
          <w:szCs w:val="22"/>
        </w:rPr>
        <w:t>68</w:t>
      </w:r>
      <w:r w:rsidR="00322DFC" w:rsidRPr="00322DFC">
        <w:rPr>
          <w:b w:val="0"/>
          <w:sz w:val="22"/>
          <w:szCs w:val="22"/>
        </w:rPr>
        <w:t>.</w:t>
      </w:r>
      <w:proofErr w:type="spellStart"/>
      <w:r w:rsidR="00081C67">
        <w:rPr>
          <w:b w:val="0"/>
          <w:sz w:val="22"/>
          <w:szCs w:val="22"/>
          <w:lang w:val="en-US"/>
        </w:rPr>
        <w:t>r</w:t>
      </w:r>
      <w:r w:rsidR="00322DFC">
        <w:rPr>
          <w:b w:val="0"/>
          <w:sz w:val="22"/>
          <w:szCs w:val="22"/>
          <w:lang w:val="en-US"/>
        </w:rPr>
        <w:t>u</w:t>
      </w:r>
      <w:proofErr w:type="spellEnd"/>
      <w:r w:rsidR="00322DFC">
        <w:rPr>
          <w:b w:val="0"/>
          <w:sz w:val="22"/>
          <w:szCs w:val="22"/>
        </w:rPr>
        <w:t>, в разделе «Описание услуги Доступа в Интернет» читать в следующей редакции:</w:t>
      </w:r>
      <w:bookmarkStart w:id="0" w:name="_GoBack"/>
      <w:bookmarkEnd w:id="0"/>
    </w:p>
    <w:p w:rsidR="00AB1F71" w:rsidRPr="00A70AD7" w:rsidRDefault="00322DFC" w:rsidP="00AB1F71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AB1F71">
        <w:rPr>
          <w:sz w:val="22"/>
          <w:szCs w:val="22"/>
        </w:rPr>
        <w:t>Пункт 3.1</w:t>
      </w:r>
      <w:r w:rsidR="00AB1F71" w:rsidRPr="00A70AD7">
        <w:rPr>
          <w:sz w:val="22"/>
          <w:szCs w:val="22"/>
        </w:rPr>
        <w:t xml:space="preserve">. </w:t>
      </w:r>
      <w:r w:rsidR="00AB1F71" w:rsidRPr="00800379">
        <w:rPr>
          <w:b w:val="0"/>
          <w:i/>
          <w:sz w:val="22"/>
          <w:szCs w:val="22"/>
          <w:shd w:val="clear" w:color="auto" w:fill="FFFFFF"/>
        </w:rPr>
        <w:t>Абонент выбирает Тарифный план, на условиях которого желает получать Услуги связи, из списка доступных Тарифных планов, представленных на момент подключения в Коммерческом предложении Оператора. Выбранный тарифный план фиксируется в Бланке Заказа.</w:t>
      </w:r>
      <w:r w:rsidR="00AB1F71">
        <w:rPr>
          <w:b w:val="0"/>
          <w:sz w:val="22"/>
          <w:szCs w:val="22"/>
          <w:shd w:val="clear" w:color="auto" w:fill="FFFFFF"/>
        </w:rPr>
        <w:t xml:space="preserve"> </w:t>
      </w:r>
      <w:r w:rsidR="00AB1F71" w:rsidRPr="00A70AD7">
        <w:rPr>
          <w:b w:val="0"/>
          <w:sz w:val="22"/>
          <w:szCs w:val="22"/>
          <w:shd w:val="clear" w:color="auto" w:fill="FFFFFF"/>
        </w:rPr>
        <w:t> </w:t>
      </w:r>
    </w:p>
    <w:p w:rsidR="00AB1F71" w:rsidRDefault="00AB1F71" w:rsidP="00B91FD3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142E5" w:rsidRPr="004C6BDE" w:rsidRDefault="00322DFC" w:rsidP="00B91FD3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1FD3" w:rsidRPr="004C6BDE">
        <w:rPr>
          <w:rFonts w:ascii="Times New Roman" w:hAnsi="Times New Roman" w:cs="Times New Roman"/>
        </w:rPr>
        <w:t>. Настоящее дополнительное соглашение являет</w:t>
      </w:r>
      <w:r w:rsidR="00B81384">
        <w:rPr>
          <w:rFonts w:ascii="Times New Roman" w:hAnsi="Times New Roman" w:cs="Times New Roman"/>
        </w:rPr>
        <w:t>ся неотъемлемой частью Договора</w:t>
      </w:r>
      <w:r w:rsidR="00B91FD3" w:rsidRPr="004C6BDE">
        <w:rPr>
          <w:rFonts w:ascii="Times New Roman" w:hAnsi="Times New Roman" w:cs="Times New Roman"/>
        </w:rPr>
        <w:t xml:space="preserve"> и вступает в силу с момента его подписания Сторонами.</w:t>
      </w:r>
    </w:p>
    <w:p w:rsidR="00B91FD3" w:rsidRPr="004C6BDE" w:rsidRDefault="00322DFC" w:rsidP="00B91FD3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81384">
        <w:rPr>
          <w:rFonts w:ascii="Times New Roman" w:hAnsi="Times New Roman" w:cs="Times New Roman"/>
        </w:rPr>
        <w:t>. Остальные условия Договора</w:t>
      </w:r>
      <w:r w:rsidR="00B91FD3" w:rsidRPr="004C6BDE">
        <w:rPr>
          <w:rFonts w:ascii="Times New Roman" w:hAnsi="Times New Roman" w:cs="Times New Roman"/>
        </w:rPr>
        <w:t>, не затронутые дополнительным соглашением и не противоречащие ему, остаются неизменными.</w:t>
      </w:r>
    </w:p>
    <w:p w:rsidR="00A952CA" w:rsidRPr="004C6BDE" w:rsidRDefault="00322DFC" w:rsidP="00A952CA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91FD3" w:rsidRPr="004C6BDE">
        <w:rPr>
          <w:rFonts w:ascii="Times New Roman" w:hAnsi="Times New Roman" w:cs="Times New Roman"/>
        </w:rPr>
        <w:t xml:space="preserve">. Настоящее дополнительное соглашение составлено в двух экземплярах, имеющих одинаковую юридическую силу, по одному для каждой из Сторон. </w:t>
      </w:r>
    </w:p>
    <w:p w:rsidR="0031364D" w:rsidRPr="004C6BDE" w:rsidRDefault="0031364D" w:rsidP="00B91FD3">
      <w:pPr>
        <w:pStyle w:val="a7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4860"/>
      </w:tblGrid>
      <w:tr w:rsidR="0031364D" w:rsidRPr="004C6BDE" w:rsidTr="0031364D">
        <w:tc>
          <w:tcPr>
            <w:tcW w:w="5148" w:type="dxa"/>
          </w:tcPr>
          <w:p w:rsidR="0031364D" w:rsidRPr="00C93ED2" w:rsidRDefault="00C93ED2" w:rsidP="001D448F">
            <w:pPr>
              <w:pStyle w:val="a7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3ED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Абонент</w:t>
            </w:r>
            <w:r w:rsidR="0031364D" w:rsidRPr="00C93ED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1277D3" w:rsidRPr="00BA0971" w:rsidRDefault="001277D3" w:rsidP="00BA097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AD" w:rsidRPr="00006CAD" w:rsidRDefault="00C208B3" w:rsidP="00006CAD">
            <w:pPr>
              <w:pStyle w:val="a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08B3">
              <w:rPr>
                <w:rFonts w:ascii="Times New Roman" w:hAnsi="Times New Roman"/>
                <w:b/>
                <w:bCs/>
                <w:sz w:val="22"/>
                <w:szCs w:val="22"/>
              </w:rPr>
              <w:t>Баженова Надежда Борисовна</w:t>
            </w:r>
          </w:p>
          <w:p w:rsidR="00BA0971" w:rsidRDefault="00BA0971" w:rsidP="00A952CA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A0971" w:rsidRDefault="00BA0971" w:rsidP="00A952CA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952CA" w:rsidRPr="00A952CA" w:rsidRDefault="00006CAD" w:rsidP="00A952CA">
            <w:pPr>
              <w:pStyle w:val="a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="008D4417">
              <w:rPr>
                <w:rFonts w:ascii="Times New Roman" w:hAnsi="Times New Roman"/>
                <w:sz w:val="22"/>
                <w:szCs w:val="22"/>
              </w:rPr>
              <w:t>______________/</w:t>
            </w:r>
            <w:r w:rsidR="000B30F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350B99">
              <w:rPr>
                <w:rFonts w:ascii="Times New Roman" w:hAnsi="Times New Roman"/>
                <w:sz w:val="22"/>
                <w:szCs w:val="22"/>
              </w:rPr>
              <w:t>.</w:t>
            </w:r>
            <w:r w:rsidR="00A952CA" w:rsidRPr="00A952CA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A952CA" w:rsidRPr="00A952CA" w:rsidRDefault="00A952CA" w:rsidP="00A952CA">
            <w:pPr>
              <w:tabs>
                <w:tab w:val="left" w:pos="510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zh-CN"/>
              </w:rPr>
              <w:t xml:space="preserve">         (подпись)</w:t>
            </w:r>
          </w:p>
          <w:p w:rsidR="0031364D" w:rsidRPr="00A952CA" w:rsidRDefault="0031364D" w:rsidP="00A952CA">
            <w:pPr>
              <w:pStyle w:val="a7"/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4860" w:type="dxa"/>
          </w:tcPr>
          <w:p w:rsidR="001D448F" w:rsidRPr="004C6BDE" w:rsidRDefault="00C93ED2" w:rsidP="001D448F">
            <w:pPr>
              <w:tabs>
                <w:tab w:val="left" w:pos="5103"/>
              </w:tabs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zh-CN"/>
              </w:rPr>
              <w:t>Оператор</w:t>
            </w:r>
            <w:r w:rsidR="001D448F" w:rsidRPr="004C6B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</w:p>
          <w:p w:rsidR="001D448F" w:rsidRPr="004C6BDE" w:rsidRDefault="001D448F" w:rsidP="00B8138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6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r w:rsidR="008D44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ОСС Тамбов</w:t>
            </w:r>
            <w:r w:rsidRPr="004C6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1D448F" w:rsidRDefault="0009020E" w:rsidP="008D4417">
            <w:pPr>
              <w:tabs>
                <w:tab w:val="left" w:pos="5103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Генеральный директор</w:t>
            </w:r>
          </w:p>
          <w:p w:rsidR="001277D3" w:rsidRDefault="001277D3" w:rsidP="001D448F">
            <w:pPr>
              <w:tabs>
                <w:tab w:val="left" w:pos="510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  <w:p w:rsidR="004C6BDE" w:rsidRPr="004C6BDE" w:rsidRDefault="0009020E" w:rsidP="001D448F">
            <w:pPr>
              <w:tabs>
                <w:tab w:val="left" w:pos="510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______________</w:t>
            </w:r>
            <w:r w:rsidR="001277D3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/</w:t>
            </w:r>
            <w:r w:rsidR="008D4417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Королев С.И.</w:t>
            </w:r>
            <w:r w:rsidR="001277D3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/</w:t>
            </w:r>
          </w:p>
          <w:p w:rsidR="004C6BDE" w:rsidRDefault="00365D37" w:rsidP="001D448F">
            <w:pPr>
              <w:tabs>
                <w:tab w:val="left" w:pos="510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zh-CN"/>
              </w:rPr>
              <w:t xml:space="preserve">         </w:t>
            </w:r>
            <w:r w:rsidR="004C6BDE">
              <w:rPr>
                <w:rFonts w:ascii="Times New Roman" w:hAnsi="Times New Roman" w:cs="Times New Roman"/>
                <w:i/>
                <w:sz w:val="22"/>
                <w:szCs w:val="22"/>
                <w:lang w:eastAsia="zh-CN"/>
              </w:rPr>
              <w:t>(подпись)</w:t>
            </w:r>
          </w:p>
          <w:p w:rsidR="001D448F" w:rsidRPr="004C6BDE" w:rsidRDefault="001D448F" w:rsidP="001D448F">
            <w:pPr>
              <w:tabs>
                <w:tab w:val="left" w:pos="510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i/>
                <w:caps/>
                <w:sz w:val="22"/>
                <w:szCs w:val="22"/>
                <w:lang w:eastAsia="zh-CN"/>
              </w:rPr>
            </w:pPr>
            <w:r w:rsidRPr="004C6BDE">
              <w:rPr>
                <w:rFonts w:ascii="Times New Roman" w:hAnsi="Times New Roman" w:cs="Times New Roman"/>
                <w:i/>
                <w:sz w:val="22"/>
                <w:szCs w:val="22"/>
                <w:lang w:eastAsia="zh-CN"/>
              </w:rPr>
              <w:t>М.П.</w:t>
            </w:r>
          </w:p>
          <w:p w:rsidR="0031364D" w:rsidRPr="004C6BDE" w:rsidRDefault="0031364D" w:rsidP="001D448F">
            <w:pPr>
              <w:pStyle w:val="a7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A5A04" w:rsidRPr="00725DF9" w:rsidRDefault="008A5A04" w:rsidP="00B8138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5A04" w:rsidRPr="00725DF9" w:rsidSect="00B81384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FE"/>
    <w:rsid w:val="000022D5"/>
    <w:rsid w:val="00006CAD"/>
    <w:rsid w:val="000320B8"/>
    <w:rsid w:val="0006408C"/>
    <w:rsid w:val="00066AA7"/>
    <w:rsid w:val="00081C67"/>
    <w:rsid w:val="0009020E"/>
    <w:rsid w:val="000B30FF"/>
    <w:rsid w:val="001245D6"/>
    <w:rsid w:val="001277D3"/>
    <w:rsid w:val="00130FC8"/>
    <w:rsid w:val="00132255"/>
    <w:rsid w:val="00137EEA"/>
    <w:rsid w:val="0019185C"/>
    <w:rsid w:val="001A6C47"/>
    <w:rsid w:val="001D448F"/>
    <w:rsid w:val="002D47F8"/>
    <w:rsid w:val="002F3697"/>
    <w:rsid w:val="0031364D"/>
    <w:rsid w:val="003142E5"/>
    <w:rsid w:val="00322DFC"/>
    <w:rsid w:val="00350B99"/>
    <w:rsid w:val="00365D37"/>
    <w:rsid w:val="00396E2A"/>
    <w:rsid w:val="003E08E5"/>
    <w:rsid w:val="003E0F58"/>
    <w:rsid w:val="004559B7"/>
    <w:rsid w:val="004C6BDE"/>
    <w:rsid w:val="004E4F69"/>
    <w:rsid w:val="00510150"/>
    <w:rsid w:val="00530F60"/>
    <w:rsid w:val="005410B1"/>
    <w:rsid w:val="00587BEE"/>
    <w:rsid w:val="005A38CE"/>
    <w:rsid w:val="005B551C"/>
    <w:rsid w:val="005F51CB"/>
    <w:rsid w:val="005F6225"/>
    <w:rsid w:val="00646A5B"/>
    <w:rsid w:val="00660F9B"/>
    <w:rsid w:val="00662381"/>
    <w:rsid w:val="006911B3"/>
    <w:rsid w:val="006A19FE"/>
    <w:rsid w:val="006C2F17"/>
    <w:rsid w:val="007201F1"/>
    <w:rsid w:val="00725DF9"/>
    <w:rsid w:val="00773234"/>
    <w:rsid w:val="007C2668"/>
    <w:rsid w:val="00800379"/>
    <w:rsid w:val="00817F70"/>
    <w:rsid w:val="00823DFA"/>
    <w:rsid w:val="00840BAA"/>
    <w:rsid w:val="008751A3"/>
    <w:rsid w:val="008A5A04"/>
    <w:rsid w:val="008B1EF9"/>
    <w:rsid w:val="008D4417"/>
    <w:rsid w:val="00900B34"/>
    <w:rsid w:val="00934DC3"/>
    <w:rsid w:val="00983115"/>
    <w:rsid w:val="009B248E"/>
    <w:rsid w:val="00A70AD7"/>
    <w:rsid w:val="00A83AF3"/>
    <w:rsid w:val="00A952CA"/>
    <w:rsid w:val="00AB1F71"/>
    <w:rsid w:val="00AE111B"/>
    <w:rsid w:val="00AE31A2"/>
    <w:rsid w:val="00B20F87"/>
    <w:rsid w:val="00B81384"/>
    <w:rsid w:val="00B91FD3"/>
    <w:rsid w:val="00BA0971"/>
    <w:rsid w:val="00BE300B"/>
    <w:rsid w:val="00C208B3"/>
    <w:rsid w:val="00C31ECD"/>
    <w:rsid w:val="00C651AD"/>
    <w:rsid w:val="00C7132F"/>
    <w:rsid w:val="00C93ED2"/>
    <w:rsid w:val="00D015E7"/>
    <w:rsid w:val="00D11F84"/>
    <w:rsid w:val="00D160C4"/>
    <w:rsid w:val="00D246A1"/>
    <w:rsid w:val="00D463B9"/>
    <w:rsid w:val="00D66E14"/>
    <w:rsid w:val="00DD6F6C"/>
    <w:rsid w:val="00DF2186"/>
    <w:rsid w:val="00E32712"/>
    <w:rsid w:val="00E6598A"/>
    <w:rsid w:val="00E75EC8"/>
    <w:rsid w:val="00F35C82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290D"/>
  <w15:docId w15:val="{F6365F2C-AE8E-4DE9-8B54-CF81AEFE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1A3"/>
    <w:pPr>
      <w:keepNext/>
      <w:widowControl/>
      <w:numPr>
        <w:numId w:val="1"/>
      </w:numPr>
      <w:tabs>
        <w:tab w:val="left" w:pos="0"/>
      </w:tabs>
      <w:suppressAutoHyphens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Times New Roman"/>
      <w:b/>
      <w:kern w:val="2"/>
      <w:sz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8751A3"/>
    <w:pPr>
      <w:keepNext/>
      <w:widowControl/>
      <w:numPr>
        <w:ilvl w:val="1"/>
        <w:numId w:val="1"/>
      </w:numPr>
      <w:tabs>
        <w:tab w:val="left" w:pos="0"/>
      </w:tabs>
      <w:suppressAutoHyphens/>
      <w:autoSpaceDE/>
      <w:autoSpaceDN/>
      <w:adjustRightInd/>
      <w:spacing w:after="60"/>
      <w:jc w:val="center"/>
      <w:outlineLvl w:val="1"/>
    </w:pPr>
    <w:rPr>
      <w:rFonts w:ascii="Times New Roman" w:hAnsi="Times New Roman" w:cs="Times New Roman"/>
      <w:b/>
      <w:sz w:val="30"/>
      <w:lang w:eastAsia="zh-CN"/>
    </w:rPr>
  </w:style>
  <w:style w:type="paragraph" w:styleId="3">
    <w:name w:val="heading 3"/>
    <w:basedOn w:val="a0"/>
    <w:next w:val="a1"/>
    <w:link w:val="30"/>
    <w:unhideWhenUsed/>
    <w:qFormat/>
    <w:rsid w:val="008751A3"/>
    <w:pPr>
      <w:keepNext/>
      <w:widowControl/>
      <w:numPr>
        <w:ilvl w:val="2"/>
        <w:numId w:val="1"/>
      </w:numPr>
      <w:tabs>
        <w:tab w:val="clear" w:pos="0"/>
        <w:tab w:val="num" w:pos="360"/>
      </w:tabs>
      <w:suppressAutoHyphens/>
      <w:autoSpaceDE/>
      <w:autoSpaceDN/>
      <w:adjustRightInd/>
      <w:spacing w:before="140" w:after="120"/>
      <w:ind w:left="0" w:firstLine="0"/>
      <w:contextualSpacing w:val="0"/>
      <w:outlineLvl w:val="2"/>
    </w:pPr>
    <w:rPr>
      <w:rFonts w:ascii="Arial" w:eastAsia="Microsoft YaHei" w:hAnsi="Arial" w:cs="Mangal"/>
      <w:b/>
      <w:bCs/>
      <w:spacing w:val="0"/>
      <w:kern w:val="0"/>
      <w:sz w:val="28"/>
      <w:szCs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8751A3"/>
    <w:pPr>
      <w:widowControl/>
      <w:numPr>
        <w:ilvl w:val="4"/>
        <w:numId w:val="1"/>
      </w:numPr>
      <w:tabs>
        <w:tab w:val="left" w:pos="0"/>
      </w:tabs>
      <w:suppressAutoHyphens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B9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locked/>
    <w:rsid w:val="00B91FD3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B91FD3"/>
    <w:pPr>
      <w:spacing w:after="0" w:line="240" w:lineRule="auto"/>
    </w:pPr>
    <w:rPr>
      <w:rFonts w:ascii="Calibri" w:eastAsia="Calibri" w:hAnsi="Calibri"/>
    </w:rPr>
  </w:style>
  <w:style w:type="character" w:customStyle="1" w:styleId="ConsPlusNormal">
    <w:name w:val="ConsPlusNormal Знак"/>
    <w:link w:val="ConsPlusNormal0"/>
    <w:locked/>
    <w:rsid w:val="00B91FD3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B91F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8">
    <w:name w:val="Базовый"/>
    <w:rsid w:val="00B91FD3"/>
    <w:pPr>
      <w:tabs>
        <w:tab w:val="left" w:pos="708"/>
      </w:tabs>
      <w:suppressAutoHyphens/>
    </w:pPr>
    <w:rPr>
      <w:rFonts w:ascii="Calibri" w:eastAsia="SimSu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D4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1D44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2"/>
    <w:link w:val="1"/>
    <w:rsid w:val="008751A3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20">
    <w:name w:val="Заголовок 2 Знак"/>
    <w:basedOn w:val="a2"/>
    <w:link w:val="2"/>
    <w:rsid w:val="008751A3"/>
    <w:rPr>
      <w:rFonts w:ascii="Times New Roman" w:eastAsia="Times New Roman" w:hAnsi="Times New Roman" w:cs="Times New Roman"/>
      <w:b/>
      <w:sz w:val="30"/>
      <w:szCs w:val="20"/>
      <w:lang w:eastAsia="zh-CN"/>
    </w:rPr>
  </w:style>
  <w:style w:type="character" w:customStyle="1" w:styleId="30">
    <w:name w:val="Заголовок 3 Знак"/>
    <w:basedOn w:val="a2"/>
    <w:link w:val="3"/>
    <w:rsid w:val="008751A3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rsid w:val="008751A3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a0">
    <w:name w:val="Title"/>
    <w:basedOn w:val="a"/>
    <w:next w:val="a"/>
    <w:link w:val="ab"/>
    <w:uiPriority w:val="10"/>
    <w:qFormat/>
    <w:rsid w:val="00875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2"/>
    <w:link w:val="a0"/>
    <w:uiPriority w:val="10"/>
    <w:rsid w:val="008751A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1">
    <w:name w:val="Body Text"/>
    <w:basedOn w:val="a"/>
    <w:link w:val="ac"/>
    <w:uiPriority w:val="99"/>
    <w:semiHidden/>
    <w:unhideWhenUsed/>
    <w:rsid w:val="008751A3"/>
    <w:pPr>
      <w:spacing w:after="120"/>
    </w:pPr>
  </w:style>
  <w:style w:type="character" w:customStyle="1" w:styleId="ac">
    <w:name w:val="Основной текст Знак"/>
    <w:basedOn w:val="a2"/>
    <w:link w:val="a1"/>
    <w:uiPriority w:val="99"/>
    <w:semiHidden/>
    <w:rsid w:val="008751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C93ED2"/>
  </w:style>
  <w:style w:type="character" w:customStyle="1" w:styleId="21">
    <w:name w:val="Замещающий текст2"/>
    <w:rsid w:val="00A952CA"/>
    <w:rPr>
      <w:rFonts w:cs="Times New Roman"/>
      <w:color w:val="808080"/>
    </w:rPr>
  </w:style>
  <w:style w:type="paragraph" w:customStyle="1" w:styleId="22">
    <w:name w:val="Текст2"/>
    <w:basedOn w:val="a"/>
    <w:rsid w:val="00A952CA"/>
    <w:pPr>
      <w:suppressAutoHyphens/>
      <w:autoSpaceDE/>
      <w:autoSpaceDN/>
      <w:adjustRightInd/>
    </w:pPr>
    <w:rPr>
      <w:rFonts w:ascii="Courier New" w:eastAsia="Andale Sans UI" w:hAnsi="Courier New" w:cs="Courier New"/>
      <w:kern w:val="1"/>
      <w:lang w:val="en-US"/>
    </w:rPr>
  </w:style>
  <w:style w:type="paragraph" w:styleId="ad">
    <w:name w:val="Normal (Web)"/>
    <w:basedOn w:val="a"/>
    <w:uiPriority w:val="99"/>
    <w:semiHidden/>
    <w:unhideWhenUsed/>
    <w:rsid w:val="00817F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шрифт абзаца2"/>
    <w:rsid w:val="008D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2022-12-13T12:59:00Z</cp:lastPrinted>
  <dcterms:created xsi:type="dcterms:W3CDTF">2025-10-31T09:01:00Z</dcterms:created>
  <dcterms:modified xsi:type="dcterms:W3CDTF">2025-11-11T09:27:00Z</dcterms:modified>
</cp:coreProperties>
</file>